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EE" w:rsidRDefault="006F6560" w:rsidP="006F6560">
      <w:pPr>
        <w:jc w:val="center"/>
        <w:rPr>
          <w:b/>
          <w:bCs/>
          <w:sz w:val="16"/>
          <w:szCs w:val="16"/>
        </w:rPr>
      </w:pPr>
      <w:bookmarkStart w:id="0" w:name="_GoBack"/>
      <w:bookmarkEnd w:id="0"/>
      <w:r w:rsidRPr="0056742E">
        <w:rPr>
          <w:noProof/>
        </w:rPr>
        <w:drawing>
          <wp:inline distT="0" distB="0" distL="0" distR="0">
            <wp:extent cx="504825" cy="614680"/>
            <wp:effectExtent l="0" t="0" r="9525" b="0"/>
            <wp:docPr id="1" name="Paveikslėlis 1" descr="HERB_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S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14680"/>
                    </a:xfrm>
                    <a:prstGeom prst="rect">
                      <a:avLst/>
                    </a:prstGeom>
                    <a:noFill/>
                    <a:ln>
                      <a:noFill/>
                    </a:ln>
                  </pic:spPr>
                </pic:pic>
              </a:graphicData>
            </a:graphic>
          </wp:inline>
        </w:drawing>
      </w:r>
    </w:p>
    <w:p w:rsidR="006F6560" w:rsidRPr="001857C9" w:rsidRDefault="006F6560" w:rsidP="006F6560">
      <w:pPr>
        <w:jc w:val="center"/>
        <w:rPr>
          <w:b/>
          <w:bCs/>
          <w:sz w:val="16"/>
          <w:szCs w:val="16"/>
        </w:rPr>
      </w:pPr>
    </w:p>
    <w:p w:rsidR="003169EE" w:rsidRPr="00EC3F1E" w:rsidRDefault="003169EE" w:rsidP="003169EE">
      <w:pPr>
        <w:jc w:val="center"/>
        <w:rPr>
          <w:b/>
          <w:bCs/>
          <w:sz w:val="28"/>
          <w:szCs w:val="28"/>
        </w:rPr>
      </w:pPr>
      <w:r w:rsidRPr="00EC3F1E">
        <w:rPr>
          <w:b/>
          <w:bCs/>
          <w:sz w:val="28"/>
          <w:szCs w:val="28"/>
        </w:rPr>
        <w:t>KLAIPĖDOS RAJONO SAVIVALDYBĖS TARYBA</w:t>
      </w:r>
    </w:p>
    <w:p w:rsidR="003169EE" w:rsidRPr="006F6560" w:rsidRDefault="003169EE" w:rsidP="003169EE">
      <w:pPr>
        <w:jc w:val="center"/>
        <w:rPr>
          <w:b/>
        </w:rPr>
      </w:pPr>
    </w:p>
    <w:p w:rsidR="003169EE" w:rsidRPr="00EC3F1E" w:rsidRDefault="003169EE" w:rsidP="003169EE">
      <w:pPr>
        <w:jc w:val="center"/>
        <w:rPr>
          <w:b/>
          <w:sz w:val="28"/>
          <w:szCs w:val="28"/>
        </w:rPr>
      </w:pPr>
      <w:r w:rsidRPr="00EC3F1E">
        <w:rPr>
          <w:b/>
          <w:sz w:val="28"/>
          <w:szCs w:val="28"/>
        </w:rPr>
        <w:t>SPRENDIMAS</w:t>
      </w:r>
    </w:p>
    <w:p w:rsidR="003169EE" w:rsidRPr="00EC3F1E" w:rsidRDefault="003169EE" w:rsidP="003169EE">
      <w:pPr>
        <w:jc w:val="center"/>
        <w:rPr>
          <w:b/>
          <w:sz w:val="28"/>
          <w:szCs w:val="28"/>
        </w:rPr>
      </w:pPr>
      <w:r w:rsidRPr="00EC3F1E">
        <w:rPr>
          <w:b/>
          <w:sz w:val="28"/>
          <w:szCs w:val="28"/>
        </w:rPr>
        <w:t>DĖL KLAIPĖDOS RAJONO SAVIVALDYBĖS TARYBOS 2015 M. SPALIO 29 D. SPRENDIMO NR. T11-338 „</w:t>
      </w:r>
      <w:r>
        <w:rPr>
          <w:b/>
          <w:sz w:val="28"/>
          <w:szCs w:val="28"/>
        </w:rPr>
        <w:t>DĖL</w:t>
      </w:r>
      <w:r w:rsidRPr="00EC3F1E">
        <w:rPr>
          <w:b/>
          <w:sz w:val="28"/>
          <w:szCs w:val="28"/>
        </w:rPr>
        <w:t xml:space="preserve"> SAVIVALDYBĖS BŪSTŲ IR SOCIALINIŲ BŪSTŲ NUOMOS MOKESČIO DYDŽIŲ</w:t>
      </w:r>
      <w:r w:rsidRPr="00EC3F1E">
        <w:rPr>
          <w:b/>
          <w:caps/>
          <w:sz w:val="28"/>
          <w:szCs w:val="28"/>
        </w:rPr>
        <w:t>“ PAKEITIMO</w:t>
      </w:r>
    </w:p>
    <w:p w:rsidR="003169EE" w:rsidRPr="00EC3F1E" w:rsidRDefault="003169EE" w:rsidP="003169EE">
      <w:pPr>
        <w:jc w:val="center"/>
        <w:rPr>
          <w:b/>
        </w:rPr>
      </w:pPr>
    </w:p>
    <w:p w:rsidR="003169EE" w:rsidRPr="00EC3F1E" w:rsidRDefault="003169EE" w:rsidP="003169EE">
      <w:pPr>
        <w:pStyle w:val="statymopavad"/>
        <w:spacing w:line="240" w:lineRule="auto"/>
        <w:ind w:firstLine="0"/>
        <w:rPr>
          <w:rFonts w:ascii="Times New Roman" w:hAnsi="Times New Roman"/>
          <w:caps w:val="0"/>
          <w:szCs w:val="24"/>
        </w:rPr>
      </w:pPr>
      <w:r w:rsidRPr="00EC3F1E">
        <w:rPr>
          <w:rFonts w:ascii="Times New Roman" w:hAnsi="Times New Roman"/>
          <w:szCs w:val="24"/>
        </w:rPr>
        <w:t xml:space="preserve">2017 </w:t>
      </w:r>
      <w:r w:rsidRPr="00EC3F1E">
        <w:rPr>
          <w:rFonts w:ascii="Times New Roman" w:hAnsi="Times New Roman"/>
          <w:caps w:val="0"/>
          <w:szCs w:val="24"/>
        </w:rPr>
        <w:t xml:space="preserve">m. </w:t>
      </w:r>
      <w:r w:rsidR="00F75FA8">
        <w:rPr>
          <w:rFonts w:ascii="Times New Roman" w:hAnsi="Times New Roman"/>
          <w:caps w:val="0"/>
          <w:szCs w:val="24"/>
        </w:rPr>
        <w:t>rugpjūčio</w:t>
      </w:r>
      <w:r>
        <w:rPr>
          <w:rFonts w:ascii="Times New Roman" w:hAnsi="Times New Roman"/>
          <w:caps w:val="0"/>
          <w:szCs w:val="24"/>
        </w:rPr>
        <w:t xml:space="preserve"> </w:t>
      </w:r>
      <w:r w:rsidR="006F6560">
        <w:rPr>
          <w:rFonts w:ascii="Times New Roman" w:hAnsi="Times New Roman"/>
          <w:caps w:val="0"/>
          <w:szCs w:val="24"/>
        </w:rPr>
        <w:t>31</w:t>
      </w:r>
      <w:r w:rsidRPr="00EC3F1E">
        <w:rPr>
          <w:rFonts w:ascii="Times New Roman" w:hAnsi="Times New Roman"/>
          <w:caps w:val="0"/>
          <w:szCs w:val="24"/>
        </w:rPr>
        <w:t xml:space="preserve"> d. Nr</w:t>
      </w:r>
      <w:r w:rsidRPr="00EC3F1E">
        <w:rPr>
          <w:rFonts w:ascii="Times New Roman" w:hAnsi="Times New Roman"/>
          <w:szCs w:val="24"/>
        </w:rPr>
        <w:t>. T11-</w:t>
      </w:r>
      <w:r w:rsidR="006F6560">
        <w:rPr>
          <w:rFonts w:ascii="Times New Roman" w:hAnsi="Times New Roman"/>
          <w:szCs w:val="24"/>
        </w:rPr>
        <w:t>265</w:t>
      </w:r>
      <w:r w:rsidRPr="00EC3F1E">
        <w:rPr>
          <w:rFonts w:ascii="Times New Roman" w:hAnsi="Times New Roman"/>
          <w:szCs w:val="24"/>
        </w:rPr>
        <w:t xml:space="preserve"> </w:t>
      </w:r>
      <w:r w:rsidRPr="00EC3F1E">
        <w:rPr>
          <w:rFonts w:ascii="Times New Roman" w:hAnsi="Times New Roman"/>
          <w:szCs w:val="24"/>
        </w:rPr>
        <w:br/>
        <w:t>G</w:t>
      </w:r>
      <w:r w:rsidRPr="00EC3F1E">
        <w:rPr>
          <w:rFonts w:ascii="Times New Roman" w:hAnsi="Times New Roman"/>
          <w:caps w:val="0"/>
          <w:szCs w:val="24"/>
        </w:rPr>
        <w:t>argždai</w:t>
      </w:r>
    </w:p>
    <w:p w:rsidR="003169EE" w:rsidRPr="00EC3F1E" w:rsidRDefault="003169EE" w:rsidP="003169EE">
      <w:pPr>
        <w:pStyle w:val="statymopavad"/>
        <w:spacing w:line="240" w:lineRule="auto"/>
        <w:ind w:firstLine="0"/>
        <w:rPr>
          <w:rFonts w:ascii="Times New Roman" w:hAnsi="Times New Roman"/>
          <w:b/>
          <w:caps w:val="0"/>
          <w:szCs w:val="24"/>
        </w:rPr>
      </w:pPr>
    </w:p>
    <w:p w:rsidR="003169EE" w:rsidRPr="00EC3F1E" w:rsidRDefault="003169EE" w:rsidP="003169EE">
      <w:pPr>
        <w:ind w:firstLine="709"/>
        <w:jc w:val="both"/>
      </w:pPr>
      <w:r w:rsidRPr="00EC3F1E">
        <w:t xml:space="preserve">Klaipėdos rajono savivaldybės taryba, vadovaudamasi Lietuvos Respublikos vietos savivaldos įstatymo 18 straipsnio 1 dalimi, Lietuvos Respublikos paramos būstui įsigyti ar išsinuomoti įstatymo 4 straipsnio 5 dalies 5 punktu ir 21 straipsnio 1 dalimi, </w:t>
      </w:r>
      <w:r w:rsidRPr="00EC3F1E">
        <w:rPr>
          <w:spacing w:val="60"/>
        </w:rPr>
        <w:t>nusprendži</w:t>
      </w:r>
      <w:r w:rsidRPr="00EC3F1E">
        <w:t>a:</w:t>
      </w:r>
    </w:p>
    <w:p w:rsidR="00EE5FA4" w:rsidRDefault="00EE5FA4" w:rsidP="00405B41">
      <w:pPr>
        <w:ind w:firstLine="709"/>
        <w:jc w:val="both"/>
        <w:rPr>
          <w:color w:val="000000"/>
          <w:lang w:eastAsia="lt-LT"/>
        </w:rPr>
      </w:pPr>
      <w:r w:rsidRPr="00B13E51">
        <w:rPr>
          <w:color w:val="000000"/>
          <w:lang w:eastAsia="lt-LT"/>
        </w:rPr>
        <w:t>Pakeist</w:t>
      </w:r>
      <w:r>
        <w:rPr>
          <w:color w:val="000000"/>
          <w:lang w:eastAsia="lt-LT"/>
        </w:rPr>
        <w:t xml:space="preserve">i </w:t>
      </w:r>
      <w:r w:rsidRPr="00EC3F1E">
        <w:t>Klaipėdos rajono savivaldybės būst</w:t>
      </w:r>
      <w:r>
        <w:t>ų nuomos mokesčio dydžių</w:t>
      </w:r>
      <w:r w:rsidR="00405B41">
        <w:t xml:space="preserve">, patvirtintų </w:t>
      </w:r>
      <w:r>
        <w:t xml:space="preserve"> </w:t>
      </w:r>
      <w:r w:rsidR="00405B41" w:rsidRPr="00EC3F1E">
        <w:t>Klaipėdos rajono savivaldybės tarybo</w:t>
      </w:r>
      <w:r w:rsidR="00405B41">
        <w:t>s 2015 m. spalio 29 d. sprendimu</w:t>
      </w:r>
      <w:r w:rsidR="00405B41" w:rsidRPr="00EC3F1E">
        <w:t xml:space="preserve"> Nr. T11-338 „Dėl savivaldybės būstų fondo ir socialinių būstų nuomos mokesčio dydžio</w:t>
      </w:r>
      <w:r w:rsidR="00405B41" w:rsidRPr="00EC3F1E">
        <w:rPr>
          <w:caps/>
        </w:rPr>
        <w:t>“</w:t>
      </w:r>
      <w:r w:rsidR="00405B41">
        <w:rPr>
          <w:caps/>
        </w:rPr>
        <w:t xml:space="preserve"> </w:t>
      </w:r>
      <w:r>
        <w:t>2 priedo</w:t>
      </w:r>
      <w:r>
        <w:rPr>
          <w:color w:val="000000"/>
          <w:lang w:eastAsia="lt-LT"/>
        </w:rPr>
        <w:t xml:space="preserve"> 44 eilutę ir išdėstyti ją taip:</w:t>
      </w:r>
    </w:p>
    <w:p w:rsidR="0018562C" w:rsidRDefault="0018562C" w:rsidP="00EE5FA4">
      <w:pPr>
        <w:ind w:firstLine="851"/>
        <w:jc w:val="both"/>
        <w:rPr>
          <w:color w:val="000000"/>
          <w:lang w:eastAsia="lt-LT"/>
        </w:rPr>
      </w:pPr>
    </w:p>
    <w:p w:rsidR="00D82165" w:rsidRDefault="00D82165" w:rsidP="00EE5FA4">
      <w:pPr>
        <w:ind w:firstLine="851"/>
        <w:jc w:val="both"/>
        <w:rPr>
          <w:color w:val="000000"/>
          <w:lang w:eastAsia="lt-LT"/>
        </w:rPr>
      </w:pPr>
    </w:p>
    <w:tbl>
      <w:tblPr>
        <w:tblW w:w="9356" w:type="dxa"/>
        <w:tblInd w:w="137" w:type="dxa"/>
        <w:tblLayout w:type="fixed"/>
        <w:tblLook w:val="04A0" w:firstRow="1" w:lastRow="0" w:firstColumn="1" w:lastColumn="0" w:noHBand="0" w:noVBand="1"/>
      </w:tblPr>
      <w:tblGrid>
        <w:gridCol w:w="709"/>
        <w:gridCol w:w="1984"/>
        <w:gridCol w:w="1560"/>
        <w:gridCol w:w="2126"/>
        <w:gridCol w:w="992"/>
        <w:gridCol w:w="851"/>
        <w:gridCol w:w="1134"/>
      </w:tblGrid>
      <w:tr w:rsidR="009376F8" w:rsidRPr="00FA68E3" w:rsidTr="001642AD">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Eil.</w:t>
            </w:r>
            <w:r w:rsidRPr="00FA68E3">
              <w:rPr>
                <w:lang w:eastAsia="lt-LT"/>
              </w:rPr>
              <w:br/>
            </w:r>
            <w:proofErr w:type="spellStart"/>
            <w:r w:rsidRPr="00FA68E3">
              <w:rPr>
                <w:lang w:eastAsia="lt-LT"/>
              </w:rPr>
              <w:t>Nr</w:t>
            </w:r>
            <w:proofErr w:type="spellEnd"/>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376F8" w:rsidRPr="00FA68E3" w:rsidRDefault="009376F8" w:rsidP="00FE2062">
            <w:pPr>
              <w:jc w:val="center"/>
              <w:rPr>
                <w:lang w:eastAsia="lt-LT"/>
              </w:rPr>
            </w:pPr>
            <w:r w:rsidRPr="00FA68E3">
              <w:rPr>
                <w:lang w:eastAsia="lt-LT"/>
              </w:rPr>
              <w:t>Seniūnija</w:t>
            </w:r>
          </w:p>
        </w:tc>
        <w:tc>
          <w:tcPr>
            <w:tcW w:w="1560"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Miestas/</w:t>
            </w:r>
            <w:r w:rsidRPr="00FA68E3">
              <w:rPr>
                <w:lang w:eastAsia="lt-LT"/>
              </w:rPr>
              <w:br/>
              <w:t>Gyvenvietė</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376F8" w:rsidRPr="00FA68E3" w:rsidRDefault="009376F8" w:rsidP="00FE2062">
            <w:pPr>
              <w:jc w:val="center"/>
              <w:rPr>
                <w:lang w:eastAsia="lt-LT"/>
              </w:rPr>
            </w:pPr>
            <w:r w:rsidRPr="00FA68E3">
              <w:rPr>
                <w:lang w:eastAsia="lt-LT"/>
              </w:rPr>
              <w:t>Gatvė</w:t>
            </w:r>
          </w:p>
        </w:tc>
        <w:tc>
          <w:tcPr>
            <w:tcW w:w="992"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Namo</w:t>
            </w:r>
            <w:r w:rsidRPr="00FA68E3">
              <w:rPr>
                <w:lang w:eastAsia="lt-LT"/>
              </w:rPr>
              <w:br/>
              <w:t xml:space="preserve"> Nr.</w:t>
            </w:r>
          </w:p>
        </w:tc>
        <w:tc>
          <w:tcPr>
            <w:tcW w:w="851"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 xml:space="preserve">Buto </w:t>
            </w:r>
            <w:r w:rsidRPr="00FA68E3">
              <w:rPr>
                <w:lang w:eastAsia="lt-LT"/>
              </w:rPr>
              <w:br/>
              <w:t>Nr.</w:t>
            </w:r>
          </w:p>
        </w:tc>
        <w:tc>
          <w:tcPr>
            <w:tcW w:w="1134" w:type="dxa"/>
            <w:tcBorders>
              <w:top w:val="single" w:sz="4" w:space="0" w:color="auto"/>
              <w:left w:val="nil"/>
              <w:bottom w:val="single" w:sz="4" w:space="0" w:color="auto"/>
              <w:right w:val="single" w:sz="4" w:space="0" w:color="auto"/>
            </w:tcBorders>
            <w:shd w:val="clear" w:color="auto" w:fill="auto"/>
            <w:vAlign w:val="center"/>
          </w:tcPr>
          <w:p w:rsidR="009376F8" w:rsidRDefault="009376F8" w:rsidP="00FE2062">
            <w:pPr>
              <w:jc w:val="center"/>
              <w:rPr>
                <w:lang w:eastAsia="lt-LT"/>
              </w:rPr>
            </w:pPr>
            <w:r w:rsidRPr="00FA68E3">
              <w:rPr>
                <w:lang w:eastAsia="lt-LT"/>
              </w:rPr>
              <w:t>Nuomos</w:t>
            </w:r>
            <w:r w:rsidRPr="00FA68E3">
              <w:rPr>
                <w:lang w:eastAsia="lt-LT"/>
              </w:rPr>
              <w:br/>
              <w:t xml:space="preserve"> mokestis €</w:t>
            </w:r>
            <w:r w:rsidR="008F4988">
              <w:rPr>
                <w:lang w:eastAsia="lt-LT"/>
              </w:rPr>
              <w:t>/</w:t>
            </w:r>
          </w:p>
          <w:p w:rsidR="008F4988" w:rsidRPr="00FA68E3" w:rsidRDefault="008F4988" w:rsidP="00FE2062">
            <w:pPr>
              <w:jc w:val="center"/>
              <w:rPr>
                <w:lang w:eastAsia="lt-LT"/>
              </w:rPr>
            </w:pPr>
            <w:r>
              <w:rPr>
                <w:lang w:eastAsia="lt-LT"/>
              </w:rPr>
              <w:t>Per mėnesį</w:t>
            </w:r>
          </w:p>
        </w:tc>
      </w:tr>
      <w:tr w:rsidR="009376F8" w:rsidRPr="00471CD1"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9376F8" w:rsidRPr="00FA68E3" w:rsidRDefault="009376F8" w:rsidP="008F4988">
            <w:pPr>
              <w:jc w:val="center"/>
              <w:rPr>
                <w:lang w:eastAsia="lt-LT"/>
              </w:rPr>
            </w:pPr>
            <w:r>
              <w:rPr>
                <w:lang w:eastAsia="lt-LT"/>
              </w:rPr>
              <w:t>44</w:t>
            </w:r>
          </w:p>
        </w:tc>
        <w:tc>
          <w:tcPr>
            <w:tcW w:w="1984"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proofErr w:type="spellStart"/>
            <w:r>
              <w:rPr>
                <w:lang w:eastAsia="lt-LT"/>
              </w:rPr>
              <w:t>Veiviržėnų</w:t>
            </w:r>
            <w:proofErr w:type="spellEnd"/>
            <w:r w:rsidRPr="00FA68E3">
              <w:rPr>
                <w:lang w:eastAsia="lt-LT"/>
              </w:rPr>
              <w:t xml:space="preserve"> sen.</w:t>
            </w:r>
          </w:p>
        </w:tc>
        <w:tc>
          <w:tcPr>
            <w:tcW w:w="1560"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proofErr w:type="spellStart"/>
            <w:r>
              <w:rPr>
                <w:lang w:eastAsia="lt-LT"/>
              </w:rPr>
              <w:t>Pėžaičių</w:t>
            </w:r>
            <w:proofErr w:type="spellEnd"/>
            <w:r w:rsidRPr="00FA68E3">
              <w:rPr>
                <w:lang w:eastAsia="lt-LT"/>
              </w:rPr>
              <w:t xml:space="preserve"> </w:t>
            </w:r>
            <w:r>
              <w:rPr>
                <w:lang w:eastAsia="lt-LT"/>
              </w:rPr>
              <w:t>k</w:t>
            </w:r>
            <w:r w:rsidRPr="00FA68E3">
              <w:rPr>
                <w:lang w:eastAsia="lt-LT"/>
              </w:rPr>
              <w:t>.</w:t>
            </w:r>
          </w:p>
        </w:tc>
        <w:tc>
          <w:tcPr>
            <w:tcW w:w="2126"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proofErr w:type="spellStart"/>
            <w:r>
              <w:rPr>
                <w:lang w:eastAsia="lt-LT"/>
              </w:rPr>
              <w:t>Aisės</w:t>
            </w:r>
            <w:proofErr w:type="spellEnd"/>
            <w:r w:rsidRPr="00FA68E3">
              <w:rPr>
                <w:lang w:eastAsia="lt-LT"/>
              </w:rPr>
              <w:t xml:space="preserve"> g.</w:t>
            </w:r>
          </w:p>
        </w:tc>
        <w:tc>
          <w:tcPr>
            <w:tcW w:w="992" w:type="dxa"/>
            <w:tcBorders>
              <w:top w:val="nil"/>
              <w:left w:val="nil"/>
              <w:bottom w:val="single" w:sz="4" w:space="0" w:color="auto"/>
              <w:right w:val="single" w:sz="4" w:space="0" w:color="auto"/>
            </w:tcBorders>
            <w:shd w:val="clear" w:color="auto" w:fill="auto"/>
            <w:noWrap/>
            <w:vAlign w:val="center"/>
          </w:tcPr>
          <w:p w:rsidR="009376F8" w:rsidRPr="00FA68E3" w:rsidRDefault="009376F8" w:rsidP="00545A27">
            <w:pPr>
              <w:jc w:val="center"/>
              <w:rPr>
                <w:lang w:eastAsia="lt-LT"/>
              </w:rPr>
            </w:pPr>
            <w:r>
              <w:rPr>
                <w:lang w:eastAsia="lt-LT"/>
              </w:rPr>
              <w:t>3</w:t>
            </w:r>
          </w:p>
        </w:tc>
        <w:tc>
          <w:tcPr>
            <w:tcW w:w="851"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p>
        </w:tc>
        <w:tc>
          <w:tcPr>
            <w:tcW w:w="1134" w:type="dxa"/>
            <w:tcBorders>
              <w:top w:val="nil"/>
              <w:left w:val="nil"/>
              <w:bottom w:val="single" w:sz="4" w:space="0" w:color="auto"/>
              <w:right w:val="single" w:sz="4" w:space="0" w:color="auto"/>
            </w:tcBorders>
            <w:shd w:val="clear" w:color="auto" w:fill="auto"/>
            <w:noWrap/>
            <w:vAlign w:val="center"/>
          </w:tcPr>
          <w:p w:rsidR="009376F8" w:rsidRPr="00471CD1" w:rsidRDefault="003E7ABB" w:rsidP="00FE2062">
            <w:pPr>
              <w:jc w:val="center"/>
              <w:rPr>
                <w:color w:val="FF0000"/>
                <w:lang w:eastAsia="lt-LT"/>
              </w:rPr>
            </w:pPr>
            <w:r w:rsidRPr="003E7ABB">
              <w:rPr>
                <w:lang w:eastAsia="lt-LT"/>
              </w:rPr>
              <w:t>10,31</w:t>
            </w:r>
          </w:p>
        </w:tc>
      </w:tr>
    </w:tbl>
    <w:p w:rsidR="0018562C" w:rsidRDefault="0018562C" w:rsidP="003169EE">
      <w:pPr>
        <w:pStyle w:val="style6"/>
        <w:spacing w:before="0" w:beforeAutospacing="0" w:after="0" w:afterAutospacing="0"/>
        <w:ind w:firstLine="720"/>
        <w:jc w:val="both"/>
        <w:rPr>
          <w:color w:val="000000"/>
          <w:shd w:val="clear" w:color="auto" w:fill="FFFFFF"/>
          <w:lang w:val="lt-LT"/>
        </w:rPr>
      </w:pPr>
    </w:p>
    <w:p w:rsidR="003169EE" w:rsidRPr="00EC3F1E" w:rsidRDefault="003169EE" w:rsidP="00BD2F6E">
      <w:pPr>
        <w:pStyle w:val="style6"/>
        <w:spacing w:before="0" w:beforeAutospacing="0" w:after="0" w:afterAutospacing="0"/>
        <w:ind w:firstLine="720"/>
        <w:jc w:val="both"/>
        <w:rPr>
          <w:color w:val="000000"/>
          <w:shd w:val="clear" w:color="auto" w:fill="FFFFFF"/>
          <w:lang w:val="lt-LT"/>
        </w:rPr>
      </w:pPr>
      <w:r w:rsidRPr="00EC3F1E">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Pr="00EC3F1E">
        <w:rPr>
          <w:color w:val="222222"/>
          <w:shd w:val="clear" w:color="auto" w:fill="FFFFFF"/>
          <w:lang w:val="lt-LT"/>
        </w:rPr>
        <w:t xml:space="preserve">Galinio Pylimo g. 9, LT-91230 Klaipėda) </w:t>
      </w:r>
      <w:r w:rsidRPr="00EC3F1E">
        <w:rPr>
          <w:color w:val="000000"/>
          <w:shd w:val="clear" w:color="auto" w:fill="FFFFFF"/>
          <w:lang w:val="lt-LT"/>
        </w:rPr>
        <w:t>Lietuvos Respublikos administracinių bylų teisenos įstatymo nustatyta tvarka.</w:t>
      </w:r>
    </w:p>
    <w:p w:rsidR="003169EE" w:rsidRDefault="003169EE" w:rsidP="003169EE">
      <w:pPr>
        <w:tabs>
          <w:tab w:val="left" w:pos="567"/>
        </w:tabs>
        <w:ind w:firstLine="600"/>
        <w:jc w:val="both"/>
      </w:pPr>
    </w:p>
    <w:p w:rsidR="003169EE" w:rsidRDefault="003169EE" w:rsidP="003169EE">
      <w:pPr>
        <w:tabs>
          <w:tab w:val="left" w:pos="567"/>
        </w:tabs>
        <w:ind w:firstLine="600"/>
        <w:jc w:val="both"/>
      </w:pPr>
    </w:p>
    <w:p w:rsidR="006F6560" w:rsidRDefault="006F6560" w:rsidP="003169EE">
      <w:pPr>
        <w:tabs>
          <w:tab w:val="left" w:pos="567"/>
        </w:tabs>
        <w:ind w:firstLine="600"/>
        <w:jc w:val="both"/>
      </w:pPr>
    </w:p>
    <w:p w:rsidR="006F6560" w:rsidRDefault="006F6560" w:rsidP="003169EE">
      <w:pPr>
        <w:tabs>
          <w:tab w:val="left" w:pos="567"/>
        </w:tabs>
        <w:ind w:firstLine="600"/>
        <w:jc w:val="both"/>
      </w:pPr>
    </w:p>
    <w:p w:rsidR="009E4231" w:rsidRDefault="003169EE" w:rsidP="006F6560">
      <w:pPr>
        <w:tabs>
          <w:tab w:val="right" w:pos="8730"/>
        </w:tabs>
      </w:pPr>
      <w:r w:rsidRPr="00EC3F1E">
        <w:rPr>
          <w:caps/>
        </w:rPr>
        <w:t>S</w:t>
      </w:r>
      <w:r w:rsidRPr="00EC3F1E">
        <w:t xml:space="preserve">avivaldybės meras                                                             </w:t>
      </w:r>
      <w:r w:rsidR="006F6560">
        <w:t xml:space="preserve">                               Vaclovas Dačkauskas</w:t>
      </w:r>
    </w:p>
    <w:sectPr w:rsidR="009E4231" w:rsidSect="00011614">
      <w:headerReference w:type="even" r:id="rId8"/>
      <w:head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DF5" w:rsidRDefault="007D2DF5" w:rsidP="003169EE">
      <w:r>
        <w:separator/>
      </w:r>
    </w:p>
  </w:endnote>
  <w:endnote w:type="continuationSeparator" w:id="0">
    <w:p w:rsidR="007D2DF5" w:rsidRDefault="007D2DF5" w:rsidP="00316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TimesLT">
    <w:altName w:val="Courier New"/>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Default="007D2DF5"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DF5" w:rsidRDefault="007D2DF5" w:rsidP="003169EE">
      <w:r>
        <w:separator/>
      </w:r>
    </w:p>
  </w:footnote>
  <w:footnote w:type="continuationSeparator" w:id="0">
    <w:p w:rsidR="007D2DF5" w:rsidRDefault="007D2DF5" w:rsidP="00316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Default="00285901" w:rsidP="00B50E8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rsidR="00BC2590" w:rsidRDefault="007D2DF5">
    <w:pPr>
      <w:pStyle w:val="Antrats"/>
    </w:pPr>
  </w:p>
  <w:p w:rsidR="00BC2590" w:rsidRDefault="007D2D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Pr="007A1B2D" w:rsidRDefault="007D2DF5" w:rsidP="007A1B2D">
    <w:pPr>
      <w:pStyle w:val="Antrats"/>
      <w:jc w:val="center"/>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9EE" w:rsidRPr="009041F5" w:rsidRDefault="003169EE" w:rsidP="006F6560">
    <w:pPr>
      <w:pStyle w:val="Antrats"/>
      <w:jc w:val="center"/>
      <w:rPr>
        <w:b/>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B429E9"/>
    <w:multiLevelType w:val="hybridMultilevel"/>
    <w:tmpl w:val="B2E0AA8E"/>
    <w:lvl w:ilvl="0" w:tplc="F26833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2C"/>
    <w:rsid w:val="00011614"/>
    <w:rsid w:val="000A4D50"/>
    <w:rsid w:val="000E5026"/>
    <w:rsid w:val="00124EF2"/>
    <w:rsid w:val="00163A9E"/>
    <w:rsid w:val="001642AD"/>
    <w:rsid w:val="00177495"/>
    <w:rsid w:val="0018562C"/>
    <w:rsid w:val="001872DB"/>
    <w:rsid w:val="001921DC"/>
    <w:rsid w:val="001E7AE0"/>
    <w:rsid w:val="001F2FFA"/>
    <w:rsid w:val="0021751D"/>
    <w:rsid w:val="00267D10"/>
    <w:rsid w:val="00285901"/>
    <w:rsid w:val="002F3A35"/>
    <w:rsid w:val="00314543"/>
    <w:rsid w:val="003169EE"/>
    <w:rsid w:val="00330157"/>
    <w:rsid w:val="003450B1"/>
    <w:rsid w:val="00356EB0"/>
    <w:rsid w:val="003D001C"/>
    <w:rsid w:val="003D496B"/>
    <w:rsid w:val="003E7ABB"/>
    <w:rsid w:val="00405B41"/>
    <w:rsid w:val="004159DB"/>
    <w:rsid w:val="00426BAC"/>
    <w:rsid w:val="00471CD1"/>
    <w:rsid w:val="004730D2"/>
    <w:rsid w:val="004F030C"/>
    <w:rsid w:val="005110FC"/>
    <w:rsid w:val="00545A27"/>
    <w:rsid w:val="0054615B"/>
    <w:rsid w:val="00631959"/>
    <w:rsid w:val="006670B8"/>
    <w:rsid w:val="006F6560"/>
    <w:rsid w:val="00737D24"/>
    <w:rsid w:val="007632E8"/>
    <w:rsid w:val="007974E3"/>
    <w:rsid w:val="007D2DF5"/>
    <w:rsid w:val="007F1D94"/>
    <w:rsid w:val="0081031D"/>
    <w:rsid w:val="00821B71"/>
    <w:rsid w:val="0089748A"/>
    <w:rsid w:val="008F4988"/>
    <w:rsid w:val="009041F5"/>
    <w:rsid w:val="00936C68"/>
    <w:rsid w:val="009376F8"/>
    <w:rsid w:val="009E4231"/>
    <w:rsid w:val="00A4681B"/>
    <w:rsid w:val="00A7729D"/>
    <w:rsid w:val="00A9318A"/>
    <w:rsid w:val="00A961D0"/>
    <w:rsid w:val="00AD1B41"/>
    <w:rsid w:val="00AE09BC"/>
    <w:rsid w:val="00AF4EC6"/>
    <w:rsid w:val="00B1394D"/>
    <w:rsid w:val="00B31DFE"/>
    <w:rsid w:val="00B45955"/>
    <w:rsid w:val="00B874B4"/>
    <w:rsid w:val="00B940F3"/>
    <w:rsid w:val="00BD2F6E"/>
    <w:rsid w:val="00BD3FD2"/>
    <w:rsid w:val="00C4333F"/>
    <w:rsid w:val="00C54B58"/>
    <w:rsid w:val="00C66FF9"/>
    <w:rsid w:val="00C7410B"/>
    <w:rsid w:val="00CB333F"/>
    <w:rsid w:val="00CF3247"/>
    <w:rsid w:val="00D25644"/>
    <w:rsid w:val="00D278A4"/>
    <w:rsid w:val="00D628C2"/>
    <w:rsid w:val="00D82165"/>
    <w:rsid w:val="00DD1F06"/>
    <w:rsid w:val="00DE28E2"/>
    <w:rsid w:val="00E02158"/>
    <w:rsid w:val="00E63940"/>
    <w:rsid w:val="00E77825"/>
    <w:rsid w:val="00E953A4"/>
    <w:rsid w:val="00EB5C92"/>
    <w:rsid w:val="00ED742C"/>
    <w:rsid w:val="00EE5FA4"/>
    <w:rsid w:val="00EF3B9B"/>
    <w:rsid w:val="00F17F5A"/>
    <w:rsid w:val="00F75FA8"/>
    <w:rsid w:val="00FE09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DBD82B-DB28-441C-B719-1DAD970C6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9E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169EE"/>
    <w:pPr>
      <w:tabs>
        <w:tab w:val="center" w:pos="4153"/>
        <w:tab w:val="right" w:pos="8306"/>
      </w:tabs>
    </w:pPr>
    <w:rPr>
      <w:lang w:val="x-none"/>
    </w:rPr>
  </w:style>
  <w:style w:type="character" w:customStyle="1" w:styleId="AntratsDiagrama">
    <w:name w:val="Antraštės Diagrama"/>
    <w:basedOn w:val="Numatytasispastraiposriftas"/>
    <w:link w:val="Antrats"/>
    <w:uiPriority w:val="99"/>
    <w:rsid w:val="003169EE"/>
    <w:rPr>
      <w:rFonts w:ascii="Times New Roman" w:eastAsia="Times New Roman" w:hAnsi="Times New Roman" w:cs="Times New Roman"/>
      <w:sz w:val="24"/>
      <w:szCs w:val="24"/>
      <w:lang w:val="x-none"/>
    </w:rPr>
  </w:style>
  <w:style w:type="character" w:styleId="Puslapionumeris">
    <w:name w:val="page number"/>
    <w:basedOn w:val="Numatytasispastraiposriftas"/>
    <w:rsid w:val="003169EE"/>
  </w:style>
  <w:style w:type="paragraph" w:styleId="Porat">
    <w:name w:val="footer"/>
    <w:basedOn w:val="prastasis"/>
    <w:link w:val="PoratDiagrama"/>
    <w:rsid w:val="003169EE"/>
    <w:pPr>
      <w:tabs>
        <w:tab w:val="center" w:pos="4153"/>
        <w:tab w:val="right" w:pos="8306"/>
      </w:tabs>
    </w:pPr>
    <w:rPr>
      <w:lang w:val="x-none"/>
    </w:rPr>
  </w:style>
  <w:style w:type="character" w:customStyle="1" w:styleId="PoratDiagrama">
    <w:name w:val="Poraštė Diagrama"/>
    <w:basedOn w:val="Numatytasispastraiposriftas"/>
    <w:link w:val="Porat"/>
    <w:rsid w:val="003169EE"/>
    <w:rPr>
      <w:rFonts w:ascii="Times New Roman" w:eastAsia="Times New Roman" w:hAnsi="Times New Roman" w:cs="Times New Roman"/>
      <w:sz w:val="24"/>
      <w:szCs w:val="24"/>
      <w:lang w:val="x-none"/>
    </w:rPr>
  </w:style>
  <w:style w:type="paragraph" w:customStyle="1" w:styleId="statymopavad">
    <w:name w:val="?statymo pavad."/>
    <w:basedOn w:val="prastasis"/>
    <w:rsid w:val="003169EE"/>
    <w:pPr>
      <w:spacing w:line="360" w:lineRule="auto"/>
      <w:ind w:firstLine="720"/>
      <w:jc w:val="center"/>
    </w:pPr>
    <w:rPr>
      <w:rFonts w:ascii="TimesLT" w:hAnsi="TimesLT"/>
      <w:caps/>
      <w:szCs w:val="20"/>
    </w:rPr>
  </w:style>
  <w:style w:type="paragraph" w:customStyle="1" w:styleId="style6">
    <w:name w:val="style6"/>
    <w:basedOn w:val="prastasis"/>
    <w:rsid w:val="003169EE"/>
    <w:pPr>
      <w:spacing w:before="100" w:beforeAutospacing="1" w:after="100" w:afterAutospacing="1"/>
    </w:pPr>
    <w:rPr>
      <w:lang w:val="en-US"/>
    </w:rPr>
  </w:style>
  <w:style w:type="paragraph" w:styleId="Sraopastraipa">
    <w:name w:val="List Paragraph"/>
    <w:basedOn w:val="prastasis"/>
    <w:uiPriority w:val="34"/>
    <w:qFormat/>
    <w:rsid w:val="003169EE"/>
    <w:pPr>
      <w:ind w:left="720"/>
      <w:contextualSpacing/>
    </w:pPr>
  </w:style>
  <w:style w:type="paragraph" w:styleId="Debesliotekstas">
    <w:name w:val="Balloon Text"/>
    <w:basedOn w:val="prastasis"/>
    <w:link w:val="DebesliotekstasDiagrama"/>
    <w:uiPriority w:val="99"/>
    <w:semiHidden/>
    <w:unhideWhenUsed/>
    <w:rsid w:val="004159D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59D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990</Words>
  <Characters>565</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Zubiene</dc:creator>
  <cp:keywords/>
  <dc:description/>
  <cp:lastModifiedBy>Silvija Paulienė</cp:lastModifiedBy>
  <cp:revision>4</cp:revision>
  <cp:lastPrinted>2017-06-26T13:18:00Z</cp:lastPrinted>
  <dcterms:created xsi:type="dcterms:W3CDTF">2017-08-21T11:26:00Z</dcterms:created>
  <dcterms:modified xsi:type="dcterms:W3CDTF">2017-09-04T08:37:00Z</dcterms:modified>
</cp:coreProperties>
</file>